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9C1" w:rsidRDefault="002509C1" w:rsidP="002509C1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2509C1" w:rsidRDefault="002509C1" w:rsidP="002509C1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2509C1" w:rsidRDefault="002509C1" w:rsidP="002509C1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509C1" w:rsidRDefault="002A548B" w:rsidP="002509C1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48B">
        <w:pict>
          <v:line id="Прямая соединительная линия 2" o:spid="_x0000_s1026" style="position:absolute;left:0;text-align:left;z-index:251658240;visibility:visible;mso-wrap-distance-top:-8e-5mm;mso-wrap-distance-bottom:-8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2509C1" w:rsidRDefault="002509C1" w:rsidP="002509C1">
      <w:pPr>
        <w:widowControl/>
        <w:autoSpaceDE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2509C1" w:rsidRDefault="002509C1" w:rsidP="002509C1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09C1" w:rsidRDefault="002509C1" w:rsidP="002509C1">
      <w:pPr>
        <w:widowControl/>
        <w:autoSpaceDE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09C1" w:rsidRDefault="002509C1" w:rsidP="002509C1">
      <w:pPr>
        <w:widowControl/>
        <w:autoSpaceDE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        .08.2025г.                                                                               № </w:t>
      </w:r>
    </w:p>
    <w:p w:rsidR="002509C1" w:rsidRDefault="002509C1" w:rsidP="002509C1">
      <w:pPr>
        <w:widowControl/>
        <w:autoSpaceDE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2509C1" w:rsidRDefault="002509C1" w:rsidP="002509C1">
      <w:pPr>
        <w:pStyle w:val="21"/>
        <w:spacing w:before="0" w:after="0" w:line="240" w:lineRule="auto"/>
        <w:jc w:val="center"/>
        <w:rPr>
          <w:rStyle w:val="2"/>
          <w:color w:val="000000"/>
        </w:rPr>
      </w:pPr>
    </w:p>
    <w:p w:rsidR="002509C1" w:rsidRPr="003A1F0F" w:rsidRDefault="002509C1" w:rsidP="003A1F0F">
      <w:pPr>
        <w:pStyle w:val="21"/>
        <w:spacing w:before="0" w:after="0" w:line="240" w:lineRule="auto"/>
        <w:jc w:val="center"/>
        <w:rPr>
          <w:color w:val="000000"/>
          <w:sz w:val="26"/>
          <w:szCs w:val="26"/>
          <w:shd w:val="clear" w:color="auto" w:fill="FFFFFF"/>
        </w:rPr>
      </w:pPr>
      <w:r>
        <w:rPr>
          <w:rStyle w:val="2"/>
          <w:color w:val="000000"/>
          <w:sz w:val="26"/>
          <w:szCs w:val="26"/>
        </w:rPr>
        <w:t xml:space="preserve">О внесении </w:t>
      </w:r>
      <w:r w:rsidR="00493304">
        <w:rPr>
          <w:rStyle w:val="2"/>
          <w:color w:val="000000"/>
          <w:sz w:val="26"/>
          <w:szCs w:val="26"/>
        </w:rPr>
        <w:t xml:space="preserve">изменений </w:t>
      </w:r>
      <w:r>
        <w:rPr>
          <w:rStyle w:val="2"/>
          <w:color w:val="000000"/>
          <w:sz w:val="26"/>
          <w:szCs w:val="26"/>
        </w:rPr>
        <w:t xml:space="preserve"> в постановление</w:t>
      </w:r>
      <w:r w:rsidR="00493304">
        <w:rPr>
          <w:rStyle w:val="2"/>
          <w:color w:val="000000"/>
          <w:sz w:val="26"/>
          <w:szCs w:val="26"/>
        </w:rPr>
        <w:t xml:space="preserve"> администрации </w:t>
      </w:r>
      <w:proofErr w:type="spellStart"/>
      <w:r w:rsidR="00493304">
        <w:rPr>
          <w:rStyle w:val="2"/>
          <w:color w:val="000000"/>
          <w:sz w:val="26"/>
          <w:szCs w:val="26"/>
        </w:rPr>
        <w:t>Трубчевского</w:t>
      </w:r>
      <w:proofErr w:type="spellEnd"/>
      <w:r w:rsidR="00493304">
        <w:rPr>
          <w:rStyle w:val="2"/>
          <w:color w:val="000000"/>
          <w:sz w:val="26"/>
          <w:szCs w:val="26"/>
        </w:rPr>
        <w:t xml:space="preserve"> муниципального района </w:t>
      </w:r>
      <w:r>
        <w:rPr>
          <w:rStyle w:val="2"/>
          <w:color w:val="000000"/>
          <w:sz w:val="26"/>
          <w:szCs w:val="26"/>
        </w:rPr>
        <w:t xml:space="preserve">  </w:t>
      </w:r>
      <w:r w:rsidR="00493304">
        <w:rPr>
          <w:color w:val="000000"/>
          <w:sz w:val="26"/>
          <w:szCs w:val="26"/>
          <w:shd w:val="clear" w:color="auto" w:fill="FFFFFF"/>
        </w:rPr>
        <w:t>от 19.11.2024 №730</w:t>
      </w:r>
      <w:r w:rsidR="00493304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 xml:space="preserve">«О </w:t>
      </w:r>
      <w:r w:rsidR="003A1F0F">
        <w:rPr>
          <w:rStyle w:val="2"/>
          <w:color w:val="000000"/>
          <w:sz w:val="26"/>
          <w:szCs w:val="26"/>
        </w:rPr>
        <w:t xml:space="preserve">дополнительных мерах социальной </w:t>
      </w:r>
      <w:r>
        <w:rPr>
          <w:rStyle w:val="2"/>
          <w:color w:val="000000"/>
          <w:sz w:val="26"/>
          <w:szCs w:val="26"/>
        </w:rPr>
        <w:t>поддержки в сфере образования</w:t>
      </w:r>
      <w:r w:rsidR="003A1F0F">
        <w:rPr>
          <w:rStyle w:val="2"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>отдельных катего</w:t>
      </w:r>
      <w:r w:rsidR="003A1F0F">
        <w:rPr>
          <w:color w:val="000000"/>
          <w:sz w:val="26"/>
          <w:szCs w:val="26"/>
          <w:shd w:val="clear" w:color="auto" w:fill="FFFFFF"/>
        </w:rPr>
        <w:t xml:space="preserve">рий военнослужащих, сотрудников </w:t>
      </w:r>
      <w:r>
        <w:rPr>
          <w:color w:val="000000"/>
          <w:sz w:val="26"/>
          <w:szCs w:val="26"/>
          <w:shd w:val="clear" w:color="auto" w:fill="FFFFFF"/>
        </w:rPr>
        <w:t xml:space="preserve">федеральных государственных органов, лиц, поступивших в добровольческие формирования, а также членов их семей» </w:t>
      </w:r>
    </w:p>
    <w:p w:rsidR="002509C1" w:rsidRDefault="002509C1" w:rsidP="003A1F0F">
      <w:pPr>
        <w:pStyle w:val="21"/>
        <w:spacing w:before="0" w:after="0" w:line="240" w:lineRule="auto"/>
        <w:ind w:firstLine="709"/>
        <w:jc w:val="center"/>
        <w:rPr>
          <w:rFonts w:eastAsia="Times New Roman"/>
          <w:sz w:val="26"/>
          <w:szCs w:val="26"/>
          <w:lang w:eastAsia="ru-RU"/>
        </w:rPr>
      </w:pPr>
    </w:p>
    <w:p w:rsidR="00493304" w:rsidRDefault="002509C1" w:rsidP="00493304">
      <w:pPr>
        <w:pStyle w:val="21"/>
        <w:spacing w:before="0"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>
        <w:rPr>
          <w:rFonts w:eastAsia="Times New Roman"/>
          <w:sz w:val="26"/>
          <w:szCs w:val="26"/>
          <w:lang w:eastAsia="ru-RU"/>
        </w:rPr>
        <w:t xml:space="preserve">В целях оказания социальной поддержки </w:t>
      </w:r>
      <w:bookmarkStart w:id="0" w:name="_GoBack"/>
      <w:bookmarkEnd w:id="0"/>
      <w:r>
        <w:rPr>
          <w:color w:val="000000"/>
          <w:sz w:val="26"/>
          <w:szCs w:val="26"/>
          <w:shd w:val="clear" w:color="auto" w:fill="FFFFFF"/>
        </w:rPr>
        <w:t>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</w:r>
      <w:r>
        <w:rPr>
          <w:rFonts w:eastAsia="Calibri"/>
          <w:bCs/>
          <w:sz w:val="26"/>
          <w:szCs w:val="26"/>
        </w:rPr>
        <w:t xml:space="preserve">, </w:t>
      </w:r>
      <w:r>
        <w:rPr>
          <w:rFonts w:eastAsia="Times New Roman"/>
          <w:sz w:val="26"/>
          <w:szCs w:val="26"/>
          <w:lang w:eastAsia="ru-RU"/>
        </w:rPr>
        <w:t xml:space="preserve">в соответствии с Законом Брянской области   от 02.10.2023 № 69–З </w:t>
      </w:r>
      <w:r>
        <w:rPr>
          <w:sz w:val="26"/>
          <w:szCs w:val="26"/>
        </w:rPr>
        <w:t xml:space="preserve">«О дополнительных мерах социальной поддержки отдельных категорий 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семей», руководствуясь </w:t>
      </w:r>
      <w:r>
        <w:rPr>
          <w:rFonts w:eastAsia="Calibri"/>
          <w:sz w:val="26"/>
          <w:szCs w:val="26"/>
        </w:rPr>
        <w:t>Единым</w:t>
      </w:r>
      <w:proofErr w:type="gramEnd"/>
      <w:r>
        <w:rPr>
          <w:rFonts w:eastAsia="Calibri"/>
          <w:sz w:val="26"/>
          <w:szCs w:val="26"/>
        </w:rPr>
        <w:t xml:space="preserve"> стандартом региональных мер поддержки участников СВО и членов их семей (далее – Единый стандарт), разработанным Рабочей группой по обеспечению взаимодействия органов публичной власти и организаций по вопросам мобилизационной подготовки и мобилизации, социальной и правовой защиты граждан РФ, принимающих участие в СВО, и членов их семей,</w:t>
      </w:r>
    </w:p>
    <w:p w:rsidR="00493304" w:rsidRPr="00493304" w:rsidRDefault="002509C1" w:rsidP="00493304">
      <w:pPr>
        <w:pStyle w:val="21"/>
        <w:spacing w:before="0"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Style w:val="1"/>
          <w:b w:val="0"/>
          <w:bCs w:val="0"/>
          <w:sz w:val="26"/>
          <w:szCs w:val="26"/>
        </w:rPr>
        <w:t>ПОСТАНОВЛЯЮ:</w:t>
      </w:r>
      <w:r w:rsidR="00493304" w:rsidRPr="00493304">
        <w:rPr>
          <w:rStyle w:val="2"/>
          <w:color w:val="000000"/>
          <w:sz w:val="26"/>
          <w:szCs w:val="26"/>
        </w:rPr>
        <w:t xml:space="preserve"> </w:t>
      </w:r>
      <w:r w:rsidR="00493304">
        <w:rPr>
          <w:rStyle w:val="2"/>
          <w:color w:val="000000"/>
          <w:sz w:val="26"/>
          <w:szCs w:val="26"/>
        </w:rPr>
        <w:t xml:space="preserve">   </w:t>
      </w:r>
    </w:p>
    <w:p w:rsidR="00493304" w:rsidRPr="00493304" w:rsidRDefault="00493304" w:rsidP="00493304">
      <w:pPr>
        <w:pStyle w:val="10"/>
        <w:keepNext/>
        <w:keepLines/>
        <w:shd w:val="clear" w:color="auto" w:fill="auto"/>
        <w:tabs>
          <w:tab w:val="left" w:pos="1276"/>
        </w:tabs>
        <w:spacing w:after="0" w:line="240" w:lineRule="auto"/>
        <w:ind w:left="360"/>
        <w:jc w:val="both"/>
        <w:rPr>
          <w:sz w:val="26"/>
          <w:szCs w:val="26"/>
        </w:rPr>
      </w:pPr>
      <w:r>
        <w:rPr>
          <w:rStyle w:val="1"/>
          <w:sz w:val="26"/>
          <w:szCs w:val="26"/>
        </w:rPr>
        <w:t>1.</w:t>
      </w:r>
      <w:r w:rsidRPr="00493304">
        <w:rPr>
          <w:rStyle w:val="1"/>
          <w:sz w:val="26"/>
          <w:szCs w:val="26"/>
        </w:rPr>
        <w:t xml:space="preserve">Внести в постановление </w:t>
      </w:r>
      <w:r w:rsidRPr="00493304">
        <w:rPr>
          <w:b w:val="0"/>
          <w:color w:val="000000"/>
          <w:sz w:val="26"/>
          <w:szCs w:val="26"/>
          <w:shd w:val="clear" w:color="auto" w:fill="FFFFFF"/>
        </w:rPr>
        <w:t>изменения</w:t>
      </w:r>
      <w:r>
        <w:rPr>
          <w:b w:val="0"/>
          <w:color w:val="000000"/>
          <w:sz w:val="26"/>
          <w:szCs w:val="26"/>
          <w:shd w:val="clear" w:color="auto" w:fill="FFFFFF"/>
        </w:rPr>
        <w:t>:</w:t>
      </w:r>
    </w:p>
    <w:p w:rsidR="008C1B5E" w:rsidRPr="00493304" w:rsidRDefault="00493304" w:rsidP="00493304">
      <w:pPr>
        <w:tabs>
          <w:tab w:val="left" w:pos="1276"/>
        </w:tabs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2509C1" w:rsidRPr="00493304">
        <w:rPr>
          <w:rFonts w:ascii="Times New Roman" w:hAnsi="Times New Roman" w:cs="Times New Roman"/>
          <w:sz w:val="26"/>
          <w:szCs w:val="26"/>
        </w:rPr>
        <w:t>у</w:t>
      </w:r>
      <w:r w:rsidR="00276756">
        <w:rPr>
          <w:rFonts w:ascii="Times New Roman" w:hAnsi="Times New Roman" w:cs="Times New Roman"/>
          <w:sz w:val="26"/>
          <w:szCs w:val="26"/>
        </w:rPr>
        <w:t xml:space="preserve">нкт 2 дополнить подпунктом 2.11 </w:t>
      </w:r>
      <w:r w:rsidR="002509C1" w:rsidRPr="00493304">
        <w:rPr>
          <w:rFonts w:ascii="Times New Roman" w:hAnsi="Times New Roman" w:cs="Times New Roman"/>
          <w:sz w:val="26"/>
          <w:szCs w:val="26"/>
        </w:rPr>
        <w:t xml:space="preserve"> </w:t>
      </w:r>
      <w:r w:rsidR="008C1B5E" w:rsidRPr="00493304"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8C1B5E" w:rsidRPr="003A1F0F" w:rsidRDefault="003A1F0F" w:rsidP="003A1F0F">
      <w:pPr>
        <w:tabs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8C1B5E" w:rsidRPr="003A1F0F">
        <w:rPr>
          <w:rFonts w:ascii="Times New Roman" w:hAnsi="Times New Roman" w:cs="Times New Roman"/>
          <w:sz w:val="26"/>
          <w:szCs w:val="26"/>
        </w:rPr>
        <w:t>«2.11. Обеспечение направления/зачисления в первоочередном порядке детей дошкольного возраста в дошкольные образовательные организации района участников специальной военной операции (в том числе в случае гибели (смерти) участников специальной военной операции)</w:t>
      </w:r>
      <w:proofErr w:type="gramStart"/>
      <w:r w:rsidR="008C1B5E" w:rsidRPr="003A1F0F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3A1F0F" w:rsidRDefault="003A1F0F" w:rsidP="003A1F0F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Fonts w:eastAsia="Cambria"/>
          <w:sz w:val="26"/>
          <w:szCs w:val="26"/>
        </w:rPr>
        <w:t xml:space="preserve">       </w:t>
      </w:r>
      <w:r w:rsidR="008C1B5E">
        <w:rPr>
          <w:rStyle w:val="2"/>
          <w:color w:val="000000"/>
          <w:sz w:val="26"/>
          <w:szCs w:val="26"/>
        </w:rPr>
        <w:t>2</w:t>
      </w:r>
      <w:r w:rsidR="002509C1">
        <w:rPr>
          <w:rStyle w:val="2"/>
          <w:color w:val="000000"/>
          <w:sz w:val="26"/>
          <w:szCs w:val="26"/>
        </w:rPr>
        <w:t>. Настоящее постановление вступает в силу со дня его официального    опублико</w:t>
      </w:r>
      <w:r>
        <w:rPr>
          <w:rStyle w:val="2"/>
          <w:color w:val="000000"/>
          <w:sz w:val="26"/>
          <w:szCs w:val="26"/>
        </w:rPr>
        <w:t>вания.</w:t>
      </w:r>
    </w:p>
    <w:p w:rsidR="003A1F0F" w:rsidRDefault="003A1F0F" w:rsidP="003A1F0F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 Настоящее постановление опубликовать в Информационном бюллетене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в сети Интернет (</w:t>
      </w:r>
      <w:hyperlink r:id="rId5" w:history="1">
        <w:r>
          <w:rPr>
            <w:rStyle w:val="a3"/>
            <w:sz w:val="26"/>
            <w:szCs w:val="26"/>
          </w:rPr>
          <w:t>www.trubech.ru</w:t>
        </w:r>
      </w:hyperlink>
      <w:r>
        <w:rPr>
          <w:sz w:val="26"/>
          <w:szCs w:val="26"/>
        </w:rPr>
        <w:t>).</w:t>
      </w:r>
    </w:p>
    <w:p w:rsidR="003A1F0F" w:rsidRDefault="003A1F0F" w:rsidP="003A1F0F">
      <w:pPr>
        <w:pStyle w:val="21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А.А.Рыжикову.</w:t>
      </w:r>
    </w:p>
    <w:p w:rsidR="003A1F0F" w:rsidRDefault="003A1F0F" w:rsidP="003A1F0F">
      <w:pPr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A1F0F" w:rsidRDefault="003A1F0F" w:rsidP="003A1F0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3A1F0F" w:rsidRDefault="003A1F0F" w:rsidP="003A1F0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A1F0F" w:rsidRDefault="003A1F0F" w:rsidP="003A1F0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3A1F0F" w:rsidRDefault="003A1F0F" w:rsidP="003A1F0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3A1F0F" w:rsidRDefault="003A1F0F" w:rsidP="003A1F0F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Зам. главы администрации </w:t>
      </w:r>
    </w:p>
    <w:p w:rsidR="003A1F0F" w:rsidRPr="00BB6641" w:rsidRDefault="003A1F0F" w:rsidP="003A1F0F">
      <w:pPr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Рыж</w:t>
      </w:r>
      <w:proofErr w:type="gramStart"/>
      <w:r w:rsidRPr="000D64F6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</w:t>
      </w: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И</w:t>
      </w:r>
      <w:proofErr w:type="gramEnd"/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сп.: начальник отдела образования</w:t>
      </w:r>
    </w:p>
    <w:p w:rsidR="003A1F0F" w:rsidRPr="00BB6641" w:rsidRDefault="003A1F0F" w:rsidP="003A1F0F">
      <w:pPr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proofErr w:type="spellStart"/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Робкина</w:t>
      </w:r>
      <w:proofErr w:type="spellEnd"/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 С.А.</w:t>
      </w:r>
    </w:p>
    <w:p w:rsidR="003A1F0F" w:rsidRPr="00BB6641" w:rsidRDefault="003A1F0F" w:rsidP="003A1F0F">
      <w:pPr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Зам. главы администрации </w:t>
      </w:r>
    </w:p>
    <w:p w:rsidR="003A1F0F" w:rsidRPr="00BB6641" w:rsidRDefault="003A1F0F" w:rsidP="003A1F0F">
      <w:pPr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Рыжикова А.А.</w:t>
      </w:r>
    </w:p>
    <w:p w:rsidR="003A1F0F" w:rsidRPr="00BB6641" w:rsidRDefault="003A1F0F" w:rsidP="003A1F0F">
      <w:pPr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Зам. главы администрации</w:t>
      </w:r>
    </w:p>
    <w:p w:rsidR="003A1F0F" w:rsidRPr="00BB6641" w:rsidRDefault="003A1F0F" w:rsidP="003A1F0F">
      <w:pPr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Сидорова С.И.</w:t>
      </w:r>
    </w:p>
    <w:p w:rsidR="003A1F0F" w:rsidRPr="00BB6641" w:rsidRDefault="003A1F0F" w:rsidP="003A1F0F">
      <w:pPr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Начальник орг.- прав. Отдела</w:t>
      </w:r>
    </w:p>
    <w:p w:rsidR="003A1F0F" w:rsidRPr="00BB6641" w:rsidRDefault="003A1F0F" w:rsidP="003A1F0F">
      <w:pPr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B664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Москалева О.А.</w:t>
      </w:r>
    </w:p>
    <w:p w:rsidR="003A1F0F" w:rsidRDefault="003A1F0F" w:rsidP="003A1F0F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А.</w:t>
      </w:r>
    </w:p>
    <w:p w:rsidR="002509C1" w:rsidRDefault="002509C1" w:rsidP="003A1F0F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jc w:val="both"/>
        <w:rPr>
          <w:sz w:val="26"/>
          <w:szCs w:val="26"/>
        </w:rPr>
        <w:sectPr w:rsidR="002509C1">
          <w:pgSz w:w="11900" w:h="16840"/>
          <w:pgMar w:top="1135" w:right="843" w:bottom="993" w:left="1320" w:header="720" w:footer="720" w:gutter="0"/>
          <w:cols w:space="720"/>
        </w:sectPr>
      </w:pPr>
    </w:p>
    <w:p w:rsidR="002509C1" w:rsidRDefault="002509C1" w:rsidP="002509C1">
      <w:pPr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509C1" w:rsidRDefault="002509C1" w:rsidP="002509C1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2509C1" w:rsidRDefault="002509C1" w:rsidP="002509C1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666E8A" w:rsidRDefault="00666E8A"/>
    <w:sectPr w:rsidR="00666E8A" w:rsidSect="00666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F779A"/>
    <w:multiLevelType w:val="multilevel"/>
    <w:tmpl w:val="47DACD5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7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>
    <w:nsid w:val="5FC311D2"/>
    <w:multiLevelType w:val="multilevel"/>
    <w:tmpl w:val="B3CE535A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990" w:hanging="720"/>
      </w:pPr>
    </w:lvl>
    <w:lvl w:ilvl="3">
      <w:start w:val="1"/>
      <w:numFmt w:val="decimal"/>
      <w:lvlText w:val="%1.%2.%3.%4"/>
      <w:lvlJc w:val="left"/>
      <w:pPr>
        <w:ind w:left="4125" w:hanging="720"/>
      </w:pPr>
    </w:lvl>
    <w:lvl w:ilvl="4">
      <w:start w:val="1"/>
      <w:numFmt w:val="decimal"/>
      <w:lvlText w:val="%1.%2.%3.%4.%5"/>
      <w:lvlJc w:val="left"/>
      <w:pPr>
        <w:ind w:left="5620" w:hanging="1080"/>
      </w:pPr>
    </w:lvl>
    <w:lvl w:ilvl="5">
      <w:start w:val="1"/>
      <w:numFmt w:val="decimal"/>
      <w:lvlText w:val="%1.%2.%3.%4.%5.%6"/>
      <w:lvlJc w:val="left"/>
      <w:pPr>
        <w:ind w:left="7115" w:hanging="1440"/>
      </w:pPr>
    </w:lvl>
    <w:lvl w:ilvl="6">
      <w:start w:val="1"/>
      <w:numFmt w:val="decimal"/>
      <w:lvlText w:val="%1.%2.%3.%4.%5.%6.%7"/>
      <w:lvlJc w:val="left"/>
      <w:pPr>
        <w:ind w:left="8250" w:hanging="1440"/>
      </w:pPr>
    </w:lvl>
    <w:lvl w:ilvl="7">
      <w:start w:val="1"/>
      <w:numFmt w:val="decimal"/>
      <w:lvlText w:val="%1.%2.%3.%4.%5.%6.%7.%8"/>
      <w:lvlJc w:val="left"/>
      <w:pPr>
        <w:ind w:left="9745" w:hanging="1800"/>
      </w:pPr>
    </w:lvl>
    <w:lvl w:ilvl="8">
      <w:start w:val="1"/>
      <w:numFmt w:val="decimal"/>
      <w:lvlText w:val="%1.%2.%3.%4.%5.%6.%7.%8.%9"/>
      <w:lvlJc w:val="left"/>
      <w:pPr>
        <w:ind w:left="10880" w:hanging="1800"/>
      </w:pPr>
    </w:lvl>
  </w:abstractNum>
  <w:abstractNum w:abstractNumId="2">
    <w:nsid w:val="7CF87B56"/>
    <w:multiLevelType w:val="hybridMultilevel"/>
    <w:tmpl w:val="25442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9C1"/>
    <w:rsid w:val="002509C1"/>
    <w:rsid w:val="00276756"/>
    <w:rsid w:val="002A548B"/>
    <w:rsid w:val="003A1F0F"/>
    <w:rsid w:val="00493304"/>
    <w:rsid w:val="00666E8A"/>
    <w:rsid w:val="008C1B5E"/>
    <w:rsid w:val="00FE3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09C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09C1"/>
    <w:rPr>
      <w:rFonts w:ascii="Times New Roman" w:hAnsi="Times New Roman" w:cs="Times New Roman" w:hint="default"/>
      <w:color w:val="0066CC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2509C1"/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semiHidden/>
    <w:rsid w:val="002509C1"/>
    <w:rPr>
      <w:rFonts w:ascii="Cambria" w:eastAsia="Cambria" w:hAnsi="Cambria" w:cs="Cambria"/>
      <w:sz w:val="26"/>
      <w:szCs w:val="26"/>
    </w:rPr>
  </w:style>
  <w:style w:type="paragraph" w:styleId="a6">
    <w:name w:val="List Paragraph"/>
    <w:basedOn w:val="a"/>
    <w:uiPriority w:val="1"/>
    <w:qFormat/>
    <w:rsid w:val="002509C1"/>
  </w:style>
  <w:style w:type="character" w:customStyle="1" w:styleId="2">
    <w:name w:val="Основной текст (2)_"/>
    <w:basedOn w:val="a0"/>
    <w:link w:val="21"/>
    <w:uiPriority w:val="99"/>
    <w:locked/>
    <w:rsid w:val="002509C1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509C1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locked/>
    <w:rsid w:val="002509C1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509C1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4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4</cp:revision>
  <cp:lastPrinted>2025-08-29T06:50:00Z</cp:lastPrinted>
  <dcterms:created xsi:type="dcterms:W3CDTF">2025-08-28T13:41:00Z</dcterms:created>
  <dcterms:modified xsi:type="dcterms:W3CDTF">2025-08-29T06:50:00Z</dcterms:modified>
</cp:coreProperties>
</file>